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3CF9AA1" w14:textId="4AC428E9" w:rsidR="00D060F3" w:rsidRDefault="00D060F3" w:rsidP="00D060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“TUTOR” per l’attivazione di Percorsi Formativi 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 xml:space="preserve">dell’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</w:t>
            </w:r>
            <w:proofErr w:type="spellStart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formaMENTIS</w:t>
            </w:r>
            <w:proofErr w:type="spellEnd"/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6FC8763B" w14:textId="578B86EF" w:rsidR="00EB3993" w:rsidRDefault="00E96260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lastRenderedPageBreak/>
        <w:t>specifica sotto la sua piena responsabilità di avere diritto ai punteggi sotto indicati</w:t>
      </w:r>
      <w:r w:rsidR="00EB3993" w:rsidRPr="00EB399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3993">
        <w:rPr>
          <w:rFonts w:ascii="Arial" w:hAnsi="Arial" w:cs="Arial"/>
          <w:color w:val="000000" w:themeColor="text1"/>
          <w:sz w:val="18"/>
          <w:szCs w:val="18"/>
        </w:rPr>
        <w:t xml:space="preserve">per l’incarico di </w:t>
      </w:r>
      <w:r w:rsidR="00EB3993"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786C9ABC" w14:textId="77777777" w:rsidR="00EB3993" w:rsidRPr="00C74928" w:rsidRDefault="00EB3993" w:rsidP="00EB3993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79790E50" w14:textId="57385B8A" w:rsidR="00EB3993" w:rsidRDefault="00EB3993" w:rsidP="00EB3993">
      <w:pPr>
        <w:widowControl/>
        <w:numPr>
          <w:ilvl w:val="0"/>
          <w:numId w:val="35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</w:p>
    <w:p w14:paraId="258AEF99" w14:textId="5EEA4672" w:rsidR="00E96260" w:rsidRPr="00C74928" w:rsidRDefault="00EB3993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EB3993">
        <w:rPr>
          <w:rFonts w:ascii="Arial" w:hAnsi="Arial" w:cs="Arial"/>
          <w:color w:val="000000" w:themeColor="text1"/>
          <w:sz w:val="18"/>
          <w:szCs w:val="18"/>
        </w:rPr>
        <w:t>e per il seguente percorso formativo per il potenziamento delle competenze linguistiche degli studenti  (compilare la griglia valutazione titoli del percorso formativo per il quale si presenta la candidatura):</w:t>
      </w:r>
    </w:p>
    <w:p w14:paraId="5E16934D" w14:textId="77777777" w:rsidR="00E96260" w:rsidRDefault="00E96260" w:rsidP="00CD5E4A">
      <w:pPr>
        <w:ind w:right="-1"/>
        <w:rPr>
          <w:color w:val="000000" w:themeColor="text1"/>
        </w:rPr>
      </w:pPr>
    </w:p>
    <w:p w14:paraId="2D5B29EF" w14:textId="5CEA6F26" w:rsidR="00A374F0" w:rsidRPr="00A374F0" w:rsidRDefault="00A374F0" w:rsidP="00A374F0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18"/>
          <w:szCs w:val="18"/>
        </w:rPr>
      </w:pPr>
    </w:p>
    <w:p w14:paraId="1D647331" w14:textId="77777777" w:rsidR="00A374F0" w:rsidRPr="00A374F0" w:rsidRDefault="00A374F0" w:rsidP="00A374F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A374F0">
        <w:rPr>
          <w:rFonts w:ascii="Arial" w:hAnsi="Arial" w:cs="Arial"/>
          <w:b/>
          <w:sz w:val="18"/>
          <w:szCs w:val="18"/>
        </w:rPr>
        <w:t>Tipologia percorso: INGLESE</w:t>
      </w:r>
    </w:p>
    <w:p w14:paraId="31A3EF93" w14:textId="77777777" w:rsidR="00A374F0" w:rsidRPr="00A374F0" w:rsidRDefault="00A374F0" w:rsidP="00A374F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6"/>
        <w:gridCol w:w="2189"/>
        <w:gridCol w:w="1463"/>
        <w:gridCol w:w="1463"/>
        <w:gridCol w:w="1463"/>
      </w:tblGrid>
      <w:tr w:rsidR="00A374F0" w:rsidRPr="00A374F0" w14:paraId="44B67D04" w14:textId="0C027255" w:rsidTr="00A374F0">
        <w:trPr>
          <w:trHeight w:val="447"/>
        </w:trPr>
        <w:tc>
          <w:tcPr>
            <w:tcW w:w="3276" w:type="dxa"/>
          </w:tcPr>
          <w:p w14:paraId="792AACE5" w14:textId="77777777" w:rsidR="00A374F0" w:rsidRPr="00A374F0" w:rsidRDefault="00A374F0" w:rsidP="00A374F0">
            <w:pPr>
              <w:adjustRightInd/>
              <w:spacing w:before="296" w:line="518" w:lineRule="auto"/>
              <w:ind w:right="1961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189" w:type="dxa"/>
          </w:tcPr>
          <w:p w14:paraId="7537CCDE" w14:textId="77777777" w:rsidR="00A374F0" w:rsidRPr="00A374F0" w:rsidRDefault="00A374F0" w:rsidP="00A374F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BB4E44" w14:textId="77777777" w:rsidR="00A374F0" w:rsidRPr="00A374F0" w:rsidRDefault="00A374F0" w:rsidP="00A374F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463" w:type="dxa"/>
          </w:tcPr>
          <w:p w14:paraId="680F6DD5" w14:textId="7BCED9E6" w:rsidR="00A374F0" w:rsidRPr="00A374F0" w:rsidRDefault="00A374F0" w:rsidP="00A374F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3" w:type="dxa"/>
          </w:tcPr>
          <w:p w14:paraId="33B9260B" w14:textId="498A51ED" w:rsidR="00A374F0" w:rsidRPr="00A374F0" w:rsidRDefault="00A374F0" w:rsidP="00A374F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463" w:type="dxa"/>
          </w:tcPr>
          <w:p w14:paraId="54E8E931" w14:textId="5A75D739" w:rsidR="00A374F0" w:rsidRPr="00A374F0" w:rsidRDefault="00A374F0" w:rsidP="00A374F0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A374F0" w:rsidRPr="00A374F0" w14:paraId="607A8C03" w14:textId="0646CD21" w:rsidTr="00A374F0">
        <w:trPr>
          <w:trHeight w:val="1265"/>
        </w:trPr>
        <w:tc>
          <w:tcPr>
            <w:tcW w:w="3276" w:type="dxa"/>
          </w:tcPr>
          <w:p w14:paraId="27E6D51A" w14:textId="77777777" w:rsidR="00A374F0" w:rsidRPr="00A374F0" w:rsidRDefault="00A374F0" w:rsidP="00CA4332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- Laurea magistrale/ V.O. in LINGUE E LETTERATURE STRANIERE</w:t>
            </w:r>
          </w:p>
          <w:p w14:paraId="5D8A0755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3482D43" w14:textId="77777777" w:rsidR="00A374F0" w:rsidRPr="00A374F0" w:rsidRDefault="00A374F0" w:rsidP="00CA4332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0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- Laurea magistrale/ V.O.</w:t>
            </w:r>
          </w:p>
          <w:p w14:paraId="52FD0D99" w14:textId="77777777" w:rsidR="00A374F0" w:rsidRPr="00A374F0" w:rsidRDefault="00A374F0" w:rsidP="00CA4332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0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189" w:type="dxa"/>
          </w:tcPr>
          <w:p w14:paraId="50FF9181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15 punti </w:t>
            </w:r>
          </w:p>
          <w:p w14:paraId="777DE36B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850D344" w14:textId="77777777" w:rsidR="00CA4332" w:rsidRDefault="00CA4332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38A6CBE" w14:textId="0E316733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5 punti</w:t>
            </w:r>
          </w:p>
        </w:tc>
        <w:tc>
          <w:tcPr>
            <w:tcW w:w="1463" w:type="dxa"/>
          </w:tcPr>
          <w:p w14:paraId="0B34D01F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3C6D4B49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53813AC" w14:textId="77777777" w:rsidR="00A374F0" w:rsidRPr="00A374F0" w:rsidRDefault="00A374F0" w:rsidP="00CA4332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A374F0" w:rsidRPr="00A374F0" w14:paraId="1701C637" w14:textId="33579F87" w:rsidTr="00A374F0">
        <w:tc>
          <w:tcPr>
            <w:tcW w:w="3276" w:type="dxa"/>
          </w:tcPr>
          <w:p w14:paraId="585A4ADF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89" w:type="dxa"/>
          </w:tcPr>
          <w:p w14:paraId="1AF7298D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A374F0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A374F0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A374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3" w:type="dxa"/>
          </w:tcPr>
          <w:p w14:paraId="7E28A558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3E0E977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38FC30D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A374F0" w:rsidRPr="00A374F0" w14:paraId="3B9B05F5" w14:textId="7D3AAEB9" w:rsidTr="00A374F0">
        <w:tc>
          <w:tcPr>
            <w:tcW w:w="3276" w:type="dxa"/>
          </w:tcPr>
          <w:p w14:paraId="3A1DE41A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A374F0">
              <w:rPr>
                <w:rFonts w:ascii="Arial" w:hAnsi="Arial" w:cs="Arial"/>
                <w:sz w:val="18"/>
                <w:szCs w:val="18"/>
              </w:rPr>
              <w:t xml:space="preserve">ECDL, Microsoft Office </w:t>
            </w:r>
            <w:proofErr w:type="spellStart"/>
            <w:r w:rsidRPr="00A374F0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A374F0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189" w:type="dxa"/>
          </w:tcPr>
          <w:p w14:paraId="27C49529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A374F0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A374F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A374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3" w:type="dxa"/>
          </w:tcPr>
          <w:p w14:paraId="02855A52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7D221DE1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F4DE9B7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A374F0" w:rsidRPr="00A374F0" w14:paraId="3A67F485" w14:textId="7B0BEAB7" w:rsidTr="00A374F0">
        <w:tc>
          <w:tcPr>
            <w:tcW w:w="3276" w:type="dxa"/>
          </w:tcPr>
          <w:p w14:paraId="45406D75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189" w:type="dxa"/>
          </w:tcPr>
          <w:p w14:paraId="53B3F918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A374F0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A374F0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A374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3" w:type="dxa"/>
          </w:tcPr>
          <w:p w14:paraId="3C0F9EB0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7A09EBF3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3387B80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A374F0" w:rsidRPr="00A374F0" w14:paraId="708BAC78" w14:textId="78E68B47" w:rsidTr="00A374F0">
        <w:tc>
          <w:tcPr>
            <w:tcW w:w="3276" w:type="dxa"/>
          </w:tcPr>
          <w:p w14:paraId="411C743F" w14:textId="77777777" w:rsidR="00A374F0" w:rsidRPr="00A374F0" w:rsidRDefault="00A374F0" w:rsidP="00CA4332">
            <w:pPr>
              <w:adjustRightInd/>
              <w:spacing w:line="240" w:lineRule="auto"/>
              <w:ind w:firstLine="2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</w:tc>
        <w:tc>
          <w:tcPr>
            <w:tcW w:w="2189" w:type="dxa"/>
          </w:tcPr>
          <w:p w14:paraId="7BA47E3C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374F0">
              <w:rPr>
                <w:rFonts w:ascii="Arial" w:eastAsia="Verdana" w:hAnsi="Arial" w:cs="Arial"/>
                <w:sz w:val="18"/>
                <w:szCs w:val="18"/>
              </w:rPr>
              <w:t xml:space="preserve"> 5 punti </w:t>
            </w:r>
            <w:r w:rsidRPr="00A374F0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A374F0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A374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3" w:type="dxa"/>
          </w:tcPr>
          <w:p w14:paraId="5EA3B1A0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B9E5F6D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14:paraId="3F7A2252" w14:textId="77777777" w:rsidR="00A374F0" w:rsidRPr="00A374F0" w:rsidRDefault="00A374F0" w:rsidP="00CA4332">
            <w:pPr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42B7B96B" w14:textId="77777777" w:rsidR="00DF4DE0" w:rsidRDefault="00DF4DE0" w:rsidP="00CA4332">
      <w:pPr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</w:p>
    <w:p w14:paraId="39646E5B" w14:textId="77777777" w:rsidR="00A374F0" w:rsidRPr="00A374F0" w:rsidRDefault="00A374F0" w:rsidP="00CA4332">
      <w:pPr>
        <w:adjustRightInd/>
        <w:spacing w:line="240" w:lineRule="auto"/>
        <w:jc w:val="left"/>
        <w:textAlignment w:val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A374F0">
        <w:rPr>
          <w:rFonts w:ascii="Arial" w:hAnsi="Arial" w:cs="Arial"/>
          <w:b/>
          <w:sz w:val="18"/>
          <w:szCs w:val="18"/>
        </w:rPr>
        <w:t>Tot 65 punti</w:t>
      </w:r>
    </w:p>
    <w:p w14:paraId="66B0CEF8" w14:textId="77777777" w:rsidR="00CD5E4A" w:rsidRP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2562202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D6372ED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B3CE3E2" w14:textId="77777777" w:rsidR="00B024F5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0D20187" w14:textId="77777777" w:rsidR="00B024F5" w:rsidRPr="00EB3993" w:rsidRDefault="00B024F5" w:rsidP="00EB3993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487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5CAC" w14:textId="77777777" w:rsidR="007540AB" w:rsidRDefault="007540AB">
      <w:r>
        <w:separator/>
      </w:r>
    </w:p>
  </w:endnote>
  <w:endnote w:type="continuationSeparator" w:id="0">
    <w:p w14:paraId="11A80BCA" w14:textId="77777777" w:rsidR="007540AB" w:rsidRDefault="007540AB">
      <w:r>
        <w:continuationSeparator/>
      </w:r>
    </w:p>
  </w:endnote>
  <w:endnote w:type="continuationNotice" w:id="1">
    <w:p w14:paraId="7B5C1398" w14:textId="77777777" w:rsidR="007540AB" w:rsidRDefault="007540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E9FF" w14:textId="77777777" w:rsidR="00350BD0" w:rsidRDefault="00350B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B5C48B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F4DE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73CCF9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91603" w14:textId="77777777" w:rsidR="007540AB" w:rsidRDefault="007540AB">
      <w:r>
        <w:separator/>
      </w:r>
    </w:p>
  </w:footnote>
  <w:footnote w:type="continuationSeparator" w:id="0">
    <w:p w14:paraId="2F44E5C8" w14:textId="77777777" w:rsidR="007540AB" w:rsidRDefault="007540AB">
      <w:r>
        <w:continuationSeparator/>
      </w:r>
    </w:p>
  </w:footnote>
  <w:footnote w:type="continuationNotice" w:id="1">
    <w:p w14:paraId="272311EB" w14:textId="77777777" w:rsidR="007540AB" w:rsidRDefault="007540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F8645" w14:textId="77777777" w:rsidR="00350BD0" w:rsidRDefault="00350B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015E9" w14:textId="77777777" w:rsidR="00350BD0" w:rsidRPr="00B15E40" w:rsidRDefault="00FF5433" w:rsidP="00350BD0">
    <w:pPr>
      <w:autoSpaceDE w:val="0"/>
      <w:autoSpaceDN w:val="0"/>
      <w:rPr>
        <w:i/>
        <w:iCs/>
        <w:szCs w:val="24"/>
      </w:rPr>
    </w:pPr>
    <w:r>
      <w:rPr>
        <w:rFonts w:eastAsia="Calibri"/>
        <w:sz w:val="24"/>
        <w:szCs w:val="24"/>
        <w:lang w:eastAsia="en-US"/>
      </w:rPr>
      <w:tab/>
    </w:r>
    <w:r w:rsidR="00350BD0" w:rsidRPr="00DD72AA">
      <w:rPr>
        <w:i/>
        <w:iCs/>
        <w:szCs w:val="24"/>
      </w:rPr>
      <w:t xml:space="preserve">Allegato </w:t>
    </w:r>
    <w:r w:rsidR="00350BD0">
      <w:rPr>
        <w:i/>
        <w:iCs/>
      </w:rPr>
      <w:t>B</w:t>
    </w:r>
    <w:r w:rsidR="00350BD0" w:rsidRPr="00DD72AA">
      <w:rPr>
        <w:i/>
        <w:iCs/>
        <w:szCs w:val="24"/>
      </w:rPr>
      <w:t xml:space="preserve"> all’Avviso –</w:t>
    </w:r>
    <w:r w:rsidR="00350BD0" w:rsidRPr="005231C3">
      <w:rPr>
        <w:i/>
        <w:iCs/>
      </w:rPr>
      <w:t xml:space="preserve">  </w:t>
    </w:r>
    <w:r w:rsidR="00350BD0" w:rsidRPr="00B15E40">
      <w:rPr>
        <w:i/>
        <w:iCs/>
        <w:szCs w:val="24"/>
      </w:rPr>
      <w:t>Scheda di autovalutazione</w:t>
    </w:r>
  </w:p>
  <w:p w14:paraId="566595D0" w14:textId="77777777" w:rsidR="00350BD0" w:rsidRPr="003316E8" w:rsidRDefault="00350BD0" w:rsidP="00350BD0">
    <w:pPr>
      <w:pStyle w:val="Intestazione"/>
      <w:rPr>
        <w:rFonts w:ascii="Times New Roman" w:hAnsi="Times New Roman"/>
        <w:i/>
        <w:iCs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7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28"/>
  </w:num>
  <w:num w:numId="34">
    <w:abstractNumId w:val="24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5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BD0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51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D7F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396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0AB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334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61B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DF1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8C7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F0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4F5"/>
    <w:rsid w:val="00B0265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F9B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557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3BC4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3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0F3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86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964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4DE0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4F9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993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42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pronto all'uso</dc:creator>
  <cp:lastModifiedBy>pronto all'uso</cp:lastModifiedBy>
  <cp:revision>5</cp:revision>
  <dcterms:created xsi:type="dcterms:W3CDTF">2024-09-02T21:07:00Z</dcterms:created>
  <dcterms:modified xsi:type="dcterms:W3CDTF">2024-09-12T14:10:00Z</dcterms:modified>
</cp:coreProperties>
</file>